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1E" w:rsidRPr="00467C2C" w:rsidRDefault="007B031E" w:rsidP="007B031E">
      <w:pPr>
        <w:spacing w:line="360" w:lineRule="auto"/>
        <w:ind w:left="360"/>
        <w:jc w:val="right"/>
        <w:rPr>
          <w:b/>
        </w:rPr>
      </w:pPr>
      <w:r w:rsidRPr="00467C2C">
        <w:rPr>
          <w:b/>
        </w:rPr>
        <w:t xml:space="preserve">ZAŁĄCZNIK NR </w:t>
      </w:r>
      <w:r w:rsidR="004E4657">
        <w:rPr>
          <w:b/>
        </w:rPr>
        <w:t>3</w:t>
      </w:r>
      <w:r w:rsidRPr="00467C2C">
        <w:rPr>
          <w:b/>
        </w:rPr>
        <w:t xml:space="preserve"> do SIWZ</w:t>
      </w:r>
    </w:p>
    <w:p w:rsidR="007B031E" w:rsidRPr="00467C2C" w:rsidRDefault="007B031E" w:rsidP="007B031E">
      <w:pPr>
        <w:spacing w:line="360" w:lineRule="auto"/>
        <w:ind w:left="360"/>
        <w:jc w:val="right"/>
      </w:pPr>
    </w:p>
    <w:p w:rsidR="007B031E" w:rsidRPr="00467C2C" w:rsidRDefault="007B031E" w:rsidP="007B031E">
      <w:pPr>
        <w:spacing w:line="360" w:lineRule="auto"/>
      </w:pPr>
      <w:r w:rsidRPr="00467C2C">
        <w:t>………………………….</w:t>
      </w:r>
    </w:p>
    <w:p w:rsidR="007B031E" w:rsidRPr="00467C2C" w:rsidRDefault="007B031E" w:rsidP="007B031E">
      <w:pPr>
        <w:spacing w:line="360" w:lineRule="auto"/>
      </w:pPr>
      <w:r w:rsidRPr="00467C2C">
        <w:t>pieczęć Wykonawcy</w:t>
      </w:r>
    </w:p>
    <w:p w:rsidR="007B031E" w:rsidRPr="00467C2C" w:rsidRDefault="007B031E" w:rsidP="007B031E">
      <w:pPr>
        <w:spacing w:line="360" w:lineRule="auto"/>
      </w:pPr>
      <w:bookmarkStart w:id="0" w:name="_GoBack"/>
      <w:bookmarkEnd w:id="0"/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FORMULARZ OFERTY</w:t>
      </w:r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/kryterium, parametry techniczne, funkcjonalność, gwarancji/</w:t>
      </w:r>
    </w:p>
    <w:p w:rsidR="007B031E" w:rsidRPr="00467C2C" w:rsidRDefault="007B031E" w:rsidP="007B031E">
      <w:pPr>
        <w:spacing w:line="360" w:lineRule="auto"/>
        <w:jc w:val="center"/>
        <w:rPr>
          <w:b/>
        </w:rPr>
      </w:pPr>
      <w:r w:rsidRPr="00467C2C">
        <w:rPr>
          <w:b/>
        </w:rPr>
        <w:t>Parametry techniczne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320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320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467C2C" w:rsidRDefault="007B031E" w:rsidP="005E342B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Moc silnika [KM]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Maksymalny moment obrotowy [</w:t>
            </w:r>
            <w:proofErr w:type="spellStart"/>
            <w:r w:rsidRPr="00467C2C">
              <w:t>Nm</w:t>
            </w:r>
            <w:proofErr w:type="spellEnd"/>
            <w:r w:rsidRPr="00467C2C">
              <w:t>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Obrysowana średnica zawracania [m]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Ekonomika eksploatacji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Zużycie paliwa średnie wg normy ECE w dm³/100 km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A42487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III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Bezpieczeństwo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Układ hamulcowy</w:t>
            </w:r>
          </w:p>
          <w:p w:rsidR="007B031E" w:rsidRPr="00467C2C" w:rsidRDefault="007B031E" w:rsidP="005E342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hamulce tarczowe obu osi </w:t>
            </w:r>
          </w:p>
          <w:p w:rsidR="007B031E" w:rsidRPr="00467C2C" w:rsidRDefault="007B031E" w:rsidP="005E342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hamulce tarczowe obu osi (przednie tarcze wentylowane) 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Układ ABS</w:t>
            </w:r>
          </w:p>
          <w:p w:rsidR="007B031E" w:rsidRPr="00467C2C" w:rsidRDefault="007B031E" w:rsidP="005E34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układ ABS </w:t>
            </w:r>
          </w:p>
          <w:p w:rsidR="007B031E" w:rsidRPr="00467C2C" w:rsidRDefault="007B031E" w:rsidP="005E34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układ ABS z ASR lub odpowiednikiem </w:t>
            </w:r>
          </w:p>
          <w:p w:rsidR="007B031E" w:rsidRPr="00467C2C" w:rsidRDefault="007B031E" w:rsidP="005E34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układ ABS z ASR lub odpowiednikiem i dodatkowymi układami podwyższającymi bezpieczeństwo czynne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Układ ESP </w:t>
            </w:r>
          </w:p>
          <w:p w:rsidR="007B031E" w:rsidRPr="00467C2C" w:rsidRDefault="007B031E" w:rsidP="005E34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 xml:space="preserve">brak układu ESP </w:t>
            </w:r>
          </w:p>
          <w:p w:rsidR="007B031E" w:rsidRPr="00467C2C" w:rsidRDefault="007B031E" w:rsidP="005E34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układ ESP lub odpowiednik 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/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4.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Stabilizator osi</w:t>
            </w:r>
          </w:p>
          <w:p w:rsidR="007B031E" w:rsidRPr="00467C2C" w:rsidRDefault="007B031E" w:rsidP="005E342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432" w:hanging="432"/>
            </w:pPr>
            <w:r w:rsidRPr="00467C2C">
              <w:t xml:space="preserve">stabilizator osi tylnej lub </w:t>
            </w:r>
            <w:r>
              <w:t>p</w:t>
            </w:r>
            <w:r w:rsidRPr="00467C2C">
              <w:t>rzedniej</w:t>
            </w:r>
          </w:p>
          <w:p w:rsidR="007B031E" w:rsidRPr="00467C2C" w:rsidRDefault="007B031E" w:rsidP="005E342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 stabilizator osi tylnej i przedniej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pPr>
              <w:ind w:left="360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</w:pPr>
            <w:r w:rsidRPr="00467C2C">
              <w:t>5.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Poduszka powietrzna</w:t>
            </w:r>
          </w:p>
          <w:p w:rsidR="007B031E" w:rsidRPr="00467C2C" w:rsidRDefault="007B031E" w:rsidP="005E342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467C2C">
              <w:t xml:space="preserve">dla kierowcy i pasażera </w:t>
            </w:r>
          </w:p>
          <w:p w:rsidR="007B031E" w:rsidRPr="00467C2C" w:rsidRDefault="007B031E" w:rsidP="005E342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dla kierowcy, pasażera oraz poduszki boczne.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 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IV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A42487" w:rsidRDefault="007B031E" w:rsidP="005E342B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Funkcjonalność specjalistycznej zabudowy</w:t>
            </w:r>
          </w:p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Rozplanowanie zabudowy, ergonomia, </w:t>
            </w:r>
            <w:r w:rsidRPr="00467C2C">
              <w:lastRenderedPageBreak/>
              <w:t>dostęp (w załączeniu projekt zabudowy części biurowej i magazynowej)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lastRenderedPageBreak/>
              <w:t>2.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Długość przedziału przeznaczonego do zabudowy [mm]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3.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Szerokość przedziału przeznaczonego do zabudowy [mm]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4.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Okna zewnętrzne w przedziale biurowym</w:t>
            </w:r>
          </w:p>
          <w:p w:rsidR="007B031E" w:rsidRPr="00467C2C" w:rsidRDefault="007B031E" w:rsidP="0095235E">
            <w:r w:rsidRPr="00467C2C">
              <w:t xml:space="preserve">dwie pary (na całej długości ścian </w:t>
            </w:r>
            <w:proofErr w:type="spellStart"/>
            <w:r w:rsidRPr="00467C2C">
              <w:t>bocnych</w:t>
            </w:r>
            <w:proofErr w:type="spellEnd"/>
            <w:r w:rsidRPr="00467C2C">
              <w:t>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B678ED" w:rsidTr="005E342B">
        <w:tc>
          <w:tcPr>
            <w:tcW w:w="648" w:type="dxa"/>
            <w:vAlign w:val="center"/>
          </w:tcPr>
          <w:p w:rsidR="007B031E" w:rsidRPr="00B678ED" w:rsidRDefault="007B031E" w:rsidP="005E342B">
            <w:pPr>
              <w:spacing w:line="360" w:lineRule="auto"/>
              <w:jc w:val="center"/>
            </w:pPr>
            <w:r w:rsidRPr="00B678ED">
              <w:t>5.</w:t>
            </w:r>
          </w:p>
        </w:tc>
        <w:tc>
          <w:tcPr>
            <w:tcW w:w="4320" w:type="dxa"/>
            <w:vAlign w:val="center"/>
          </w:tcPr>
          <w:p w:rsidR="007B031E" w:rsidRPr="00B678ED" w:rsidRDefault="007B031E" w:rsidP="005E342B">
            <w:r w:rsidRPr="00B678ED">
              <w:t>Moc zestawu ogniw słonecznych w samochodzie (kVA)</w:t>
            </w:r>
          </w:p>
        </w:tc>
        <w:tc>
          <w:tcPr>
            <w:tcW w:w="4320" w:type="dxa"/>
          </w:tcPr>
          <w:p w:rsidR="007B031E" w:rsidRPr="00B678ED" w:rsidRDefault="007B031E" w:rsidP="005E342B">
            <w:pPr>
              <w:spacing w:line="360" w:lineRule="auto"/>
              <w:jc w:val="both"/>
            </w:pPr>
          </w:p>
        </w:tc>
      </w:tr>
      <w:tr w:rsidR="007B031E" w:rsidRPr="00B678ED" w:rsidTr="005E342B">
        <w:tc>
          <w:tcPr>
            <w:tcW w:w="648" w:type="dxa"/>
            <w:vAlign w:val="center"/>
          </w:tcPr>
          <w:p w:rsidR="007B031E" w:rsidRPr="00B678ED" w:rsidRDefault="007B031E" w:rsidP="005E342B">
            <w:pPr>
              <w:spacing w:line="360" w:lineRule="auto"/>
              <w:jc w:val="center"/>
            </w:pPr>
            <w:r w:rsidRPr="00B678ED">
              <w:t>6.</w:t>
            </w:r>
          </w:p>
        </w:tc>
        <w:tc>
          <w:tcPr>
            <w:tcW w:w="4320" w:type="dxa"/>
            <w:vAlign w:val="center"/>
          </w:tcPr>
          <w:p w:rsidR="007B031E" w:rsidRPr="00B678ED" w:rsidRDefault="007B031E" w:rsidP="005E342B">
            <w:r w:rsidRPr="00B678ED">
              <w:t>Belki świetlne</w:t>
            </w:r>
          </w:p>
          <w:p w:rsidR="007B031E" w:rsidRPr="00B678ED" w:rsidRDefault="007B031E" w:rsidP="005E342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B678ED">
              <w:t>ksenonowe (typu wyładowczego),</w:t>
            </w:r>
          </w:p>
          <w:p w:rsidR="007B031E" w:rsidRPr="00B678ED" w:rsidRDefault="007B031E" w:rsidP="005E342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678ED">
              <w:t>stroboskopowe, LED</w:t>
            </w:r>
          </w:p>
        </w:tc>
        <w:tc>
          <w:tcPr>
            <w:tcW w:w="4320" w:type="dxa"/>
          </w:tcPr>
          <w:p w:rsidR="007B031E" w:rsidRPr="00B678ED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467C2C">
              <w:t>7.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Sposób podłączenia dwóch komputerów z urządzeniem wielofunkcyjnym (drukarką)</w:t>
            </w:r>
          </w:p>
          <w:p w:rsidR="007B031E" w:rsidRPr="00467C2C" w:rsidRDefault="007B031E" w:rsidP="005E342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ręczny - przełączenie kabli w łatwo dostępnym miejscu,</w:t>
            </w:r>
          </w:p>
          <w:p w:rsidR="007B031E" w:rsidRPr="00467C2C" w:rsidRDefault="007B031E" w:rsidP="005E342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467C2C">
              <w:t>automatyczny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A42487" w:rsidRDefault="007B031E" w:rsidP="005E342B">
            <w:pPr>
              <w:jc w:val="center"/>
              <w:rPr>
                <w:b/>
              </w:rPr>
            </w:pPr>
            <w:r w:rsidRPr="00A42487">
              <w:rPr>
                <w:b/>
              </w:rPr>
              <w:t>V</w:t>
            </w:r>
          </w:p>
        </w:tc>
        <w:tc>
          <w:tcPr>
            <w:tcW w:w="8640" w:type="dxa"/>
            <w:gridSpan w:val="2"/>
            <w:vAlign w:val="center"/>
          </w:tcPr>
          <w:p w:rsidR="007B031E" w:rsidRPr="00467C2C" w:rsidRDefault="007B031E" w:rsidP="005E342B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7B031E" w:rsidP="005E342B">
            <w:pPr>
              <w:jc w:val="center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AA2B08">
            <w:r w:rsidRPr="00467C2C">
              <w:t>Okres gwa</w:t>
            </w:r>
            <w:r w:rsidR="00AA2B08">
              <w:t xml:space="preserve">rancji na pojazd </w:t>
            </w:r>
            <w:r w:rsidR="00AA2B08">
              <w:br/>
              <w:t>(w miesiącach i km</w:t>
            </w:r>
            <w:r w:rsidRPr="00467C2C">
              <w:t>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AA2B08" w:rsidRPr="00467C2C" w:rsidTr="005E342B">
        <w:tc>
          <w:tcPr>
            <w:tcW w:w="648" w:type="dxa"/>
            <w:vAlign w:val="center"/>
          </w:tcPr>
          <w:p w:rsidR="00AA2B08" w:rsidRPr="00467C2C" w:rsidRDefault="00AA2B08" w:rsidP="005E342B">
            <w:pPr>
              <w:jc w:val="center"/>
            </w:pPr>
            <w:r>
              <w:t>2.</w:t>
            </w:r>
          </w:p>
        </w:tc>
        <w:tc>
          <w:tcPr>
            <w:tcW w:w="4320" w:type="dxa"/>
            <w:vAlign w:val="center"/>
          </w:tcPr>
          <w:p w:rsidR="00AA2B08" w:rsidRPr="00467C2C" w:rsidRDefault="00AA2B08" w:rsidP="00AA2B08">
            <w:r>
              <w:t>Okres gwarancji na nadwozie (w latach)</w:t>
            </w:r>
          </w:p>
        </w:tc>
        <w:tc>
          <w:tcPr>
            <w:tcW w:w="4320" w:type="dxa"/>
          </w:tcPr>
          <w:p w:rsidR="00AA2B08" w:rsidRPr="00467C2C" w:rsidRDefault="00AA2B08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AA2B08" w:rsidP="005E342B">
            <w:pPr>
              <w:jc w:val="center"/>
            </w:pPr>
            <w:r>
              <w:t>3</w:t>
            </w:r>
            <w:r w:rsidR="007B031E" w:rsidRPr="00467C2C">
              <w:t>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 xml:space="preserve">Okres gwarancji na perforację karoserii </w:t>
            </w:r>
            <w:r w:rsidRPr="00467C2C">
              <w:br/>
              <w:t>(w latach)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  <w:tr w:rsidR="007B031E" w:rsidRPr="00467C2C" w:rsidTr="005E342B">
        <w:tc>
          <w:tcPr>
            <w:tcW w:w="648" w:type="dxa"/>
            <w:vAlign w:val="center"/>
          </w:tcPr>
          <w:p w:rsidR="007B031E" w:rsidRPr="00467C2C" w:rsidRDefault="00AA2B08" w:rsidP="005E342B">
            <w:pPr>
              <w:jc w:val="center"/>
            </w:pPr>
            <w:r>
              <w:t>4</w:t>
            </w:r>
            <w:r w:rsidR="007B031E" w:rsidRPr="00467C2C">
              <w:t>.</w:t>
            </w:r>
          </w:p>
        </w:tc>
        <w:tc>
          <w:tcPr>
            <w:tcW w:w="4320" w:type="dxa"/>
            <w:vAlign w:val="center"/>
          </w:tcPr>
          <w:p w:rsidR="007B031E" w:rsidRPr="00467C2C" w:rsidRDefault="007B031E" w:rsidP="005E342B">
            <w:r w:rsidRPr="00467C2C">
              <w:t>Okres gwarancji na zabudowę</w:t>
            </w:r>
          </w:p>
          <w:p w:rsidR="007B031E" w:rsidRPr="00467C2C" w:rsidRDefault="007B031E" w:rsidP="005E342B">
            <w:r w:rsidRPr="00467C2C">
              <w:t>(w miesiącach)</w:t>
            </w:r>
          </w:p>
        </w:tc>
        <w:tc>
          <w:tcPr>
            <w:tcW w:w="4320" w:type="dxa"/>
          </w:tcPr>
          <w:p w:rsidR="007B031E" w:rsidRPr="00467C2C" w:rsidRDefault="007B031E" w:rsidP="005E342B">
            <w:pPr>
              <w:spacing w:line="360" w:lineRule="auto"/>
              <w:jc w:val="both"/>
            </w:pPr>
          </w:p>
        </w:tc>
      </w:tr>
    </w:tbl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</w:p>
    <w:p w:rsidR="007B031E" w:rsidRDefault="007B031E" w:rsidP="007B031E">
      <w:pPr>
        <w:spacing w:line="360" w:lineRule="auto"/>
        <w:ind w:left="4500"/>
        <w:jc w:val="center"/>
      </w:pPr>
      <w:r w:rsidRPr="00467C2C">
        <w:t>.     …………………………..</w:t>
      </w:r>
    </w:p>
    <w:p w:rsidR="007B031E" w:rsidRPr="00467C2C" w:rsidRDefault="007B031E" w:rsidP="007B031E">
      <w:pPr>
        <w:spacing w:line="360" w:lineRule="auto"/>
        <w:ind w:left="4500"/>
        <w:jc w:val="center"/>
      </w:pPr>
      <w:r>
        <w:t>(</w:t>
      </w:r>
      <w:r w:rsidRPr="00467C2C">
        <w:t>podpis wykonawcy</w:t>
      </w:r>
      <w:r>
        <w:t>)</w:t>
      </w:r>
    </w:p>
    <w:p w:rsidR="007B031E" w:rsidRPr="00467C2C" w:rsidRDefault="007B031E" w:rsidP="007B031E">
      <w:pPr>
        <w:spacing w:line="360" w:lineRule="auto"/>
        <w:jc w:val="both"/>
      </w:pPr>
    </w:p>
    <w:p w:rsidR="007B031E" w:rsidRPr="00467C2C" w:rsidRDefault="007B031E" w:rsidP="007B031E">
      <w:pPr>
        <w:spacing w:line="360" w:lineRule="auto"/>
        <w:jc w:val="both"/>
      </w:pPr>
      <w:r w:rsidRPr="00467C2C">
        <w:t>Miejsc</w:t>
      </w:r>
      <w:r>
        <w:t>owość…………………………..data……………..201</w:t>
      </w:r>
      <w:r w:rsidR="00784407">
        <w:t>8</w:t>
      </w:r>
      <w:r w:rsidRPr="00467C2C">
        <w:t xml:space="preserve"> r</w:t>
      </w:r>
    </w:p>
    <w:p w:rsidR="00C57BE0" w:rsidRDefault="00C57BE0"/>
    <w:sectPr w:rsidR="00C5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14E31"/>
    <w:multiLevelType w:val="hybridMultilevel"/>
    <w:tmpl w:val="406E3282"/>
    <w:lvl w:ilvl="0" w:tplc="1AA6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86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64"/>
    <w:rsid w:val="004E4657"/>
    <w:rsid w:val="00784407"/>
    <w:rsid w:val="007B031E"/>
    <w:rsid w:val="00811464"/>
    <w:rsid w:val="0095235E"/>
    <w:rsid w:val="00AA2B08"/>
    <w:rsid w:val="00C57BE0"/>
    <w:rsid w:val="00E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6</cp:revision>
  <dcterms:created xsi:type="dcterms:W3CDTF">2018-02-06T09:31:00Z</dcterms:created>
  <dcterms:modified xsi:type="dcterms:W3CDTF">2018-02-26T11:45:00Z</dcterms:modified>
</cp:coreProperties>
</file>